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00" w:rsidRDefault="00F40D00" w:rsidP="00F40D0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Астраханская область примет участие во Всероссийской акции</w:t>
      </w:r>
    </w:p>
    <w:p w:rsidR="00F40D00" w:rsidRDefault="00F40D00" w:rsidP="00F40D0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«10 000 шагов к  жизни».</w:t>
      </w:r>
    </w:p>
    <w:p w:rsidR="00F40D00" w:rsidRDefault="00F40D00" w:rsidP="00F40D0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</w:p>
    <w:p w:rsidR="00F40D00" w:rsidRDefault="00F40D00" w:rsidP="00F40D0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8"/>
          <w:szCs w:val="28"/>
        </w:rPr>
      </w:pPr>
    </w:p>
    <w:p w:rsidR="00F40D00" w:rsidRDefault="00F40D00" w:rsidP="00F40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24 июня 2023 в Астраханской области пройдёт Всероссийская акция «10 000 шагов к жизни», приуроченная ко Дню молодёжи.</w:t>
      </w:r>
    </w:p>
    <w:p w:rsidR="00F40D00" w:rsidRDefault="00F40D00" w:rsidP="00F40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Главная цель мероприятия — пропаганда здорового образа жизни,</w:t>
      </w:r>
    </w:p>
    <w:p w:rsidR="00F40D00" w:rsidRDefault="00F40D00" w:rsidP="00F40D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повышение физической активности населения, а также развитие естественных методов оздоровления.</w:t>
      </w:r>
    </w:p>
    <w:p w:rsidR="00F40D00" w:rsidRDefault="00F40D00" w:rsidP="00F40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Всероссийская акция проводится с 2015 года на различных площадках</w:t>
      </w:r>
    </w:p>
    <w:p w:rsidR="00F40D00" w:rsidRDefault="00F40D00" w:rsidP="00F40D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страны. Она является базовым элементом Общероссийской общественной</w:t>
      </w:r>
    </w:p>
    <w:p w:rsidR="00F40D00" w:rsidRDefault="00F40D00" w:rsidP="00F40D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программы Лиги здоровья нации - «Здоровый муниципалитет».</w:t>
      </w:r>
    </w:p>
    <w:p w:rsidR="00F40D00" w:rsidRDefault="00F40D00" w:rsidP="00F40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Акция основана на рекомендации Всемирной организации здравоохранения проходить в день от 6 до 10 тысяч шагов для поддержания минимума нормальной физической активности человека. Ежегодно в акции участвует более миллиона человек из более чем 700 населённых пунктов Российской Федерации. В числе участников и Астраханская область.</w:t>
      </w:r>
    </w:p>
    <w:p w:rsidR="00F40D00" w:rsidRDefault="00F40D00" w:rsidP="00F40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Мероприятие пройдет во всех муниципальных образованиях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нашего</w:t>
      </w:r>
      <w:proofErr w:type="gramEnd"/>
    </w:p>
    <w:p w:rsidR="002C4243" w:rsidRDefault="00F40D00" w:rsidP="00F40D00">
      <w:pPr>
        <w:jc w:val="both"/>
      </w:pPr>
      <w:r>
        <w:rPr>
          <w:rFonts w:ascii="TimesNewRomanPSMT" w:hAnsi="TimesNewRomanPSMT" w:cs="TimesNewRomanPSMT"/>
          <w:sz w:val="28"/>
          <w:szCs w:val="28"/>
        </w:rPr>
        <w:t xml:space="preserve">региона. На территории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г</w:t>
      </w:r>
      <w:proofErr w:type="gramEnd"/>
      <w:r>
        <w:rPr>
          <w:rFonts w:ascii="TimesNewRomanPSMT" w:hAnsi="TimesNewRomanPSMT" w:cs="TimesNewRomanPSMT"/>
          <w:sz w:val="28"/>
          <w:szCs w:val="28"/>
        </w:rPr>
        <w:t>. Астрахань старт мероприятия будет дан у ГАУ АО «Центр развития зимних видов спорта» в 10:00.</w:t>
      </w:r>
    </w:p>
    <w:sectPr w:rsidR="002C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0D00"/>
    <w:rsid w:val="002C4243"/>
    <w:rsid w:val="00F4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2023-06-15T13:01:00Z</dcterms:created>
  <dcterms:modified xsi:type="dcterms:W3CDTF">2023-06-15T13:04:00Z</dcterms:modified>
</cp:coreProperties>
</file>